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7D" w:rsidRDefault="003D327D" w:rsidP="003D32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27D">
        <w:rPr>
          <w:rFonts w:ascii="Times New Roman" w:hAnsi="Times New Roman" w:cs="Times New Roman"/>
          <w:b/>
          <w:sz w:val="28"/>
          <w:szCs w:val="28"/>
        </w:rPr>
        <w:t>Правила оформления презентации</w:t>
      </w:r>
    </w:p>
    <w:p w:rsidR="00C50980" w:rsidRPr="00C50980" w:rsidRDefault="00C50980" w:rsidP="00C509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делается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C50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27D" w:rsidRDefault="003D327D" w:rsidP="003D327D">
      <w:pPr>
        <w:jc w:val="both"/>
        <w:rPr>
          <w:rFonts w:ascii="Times New Roman" w:hAnsi="Times New Roman" w:cs="Times New Roman"/>
          <w:sz w:val="28"/>
          <w:szCs w:val="28"/>
        </w:rPr>
      </w:pPr>
      <w:r w:rsidRPr="003D327D">
        <w:rPr>
          <w:rFonts w:ascii="Times New Roman" w:hAnsi="Times New Roman" w:cs="Times New Roman"/>
          <w:i/>
          <w:sz w:val="28"/>
          <w:szCs w:val="28"/>
        </w:rPr>
        <w:t xml:space="preserve">Общие требования: </w:t>
      </w:r>
    </w:p>
    <w:p w:rsidR="00C50980" w:rsidRPr="00C50980" w:rsidRDefault="00C50980" w:rsidP="00C50980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5098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8 – 10; </w:t>
      </w:r>
    </w:p>
    <w:p w:rsidR="003D327D" w:rsidRDefault="00C50980" w:rsidP="00C509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D327D" w:rsidRPr="00C50980">
        <w:rPr>
          <w:rFonts w:ascii="Times New Roman" w:hAnsi="Times New Roman" w:cs="Times New Roman"/>
          <w:sz w:val="28"/>
          <w:szCs w:val="28"/>
        </w:rPr>
        <w:t>На слайдах должны быть только тезисы, ключевые фразы и графическая информация (</w:t>
      </w:r>
      <w:r w:rsidR="00966C54" w:rsidRPr="00C50980">
        <w:rPr>
          <w:rFonts w:ascii="Times New Roman" w:hAnsi="Times New Roman" w:cs="Times New Roman"/>
          <w:sz w:val="28"/>
          <w:szCs w:val="28"/>
        </w:rPr>
        <w:t xml:space="preserve">фото, </w:t>
      </w:r>
      <w:r w:rsidR="003D327D" w:rsidRPr="00C50980">
        <w:rPr>
          <w:rFonts w:ascii="Times New Roman" w:hAnsi="Times New Roman" w:cs="Times New Roman"/>
          <w:sz w:val="28"/>
          <w:szCs w:val="28"/>
        </w:rPr>
        <w:t xml:space="preserve">рисунки, </w:t>
      </w:r>
      <w:r w:rsidR="00622A34" w:rsidRPr="00C50980">
        <w:rPr>
          <w:rFonts w:ascii="Times New Roman" w:hAnsi="Times New Roman" w:cs="Times New Roman"/>
          <w:sz w:val="28"/>
          <w:szCs w:val="28"/>
        </w:rPr>
        <w:t>схемы</w:t>
      </w:r>
      <w:r w:rsidR="003D327D" w:rsidRPr="00C50980">
        <w:rPr>
          <w:rFonts w:ascii="Times New Roman" w:hAnsi="Times New Roman" w:cs="Times New Roman"/>
          <w:sz w:val="28"/>
          <w:szCs w:val="28"/>
        </w:rPr>
        <w:t xml:space="preserve"> и т.п.); </w:t>
      </w:r>
    </w:p>
    <w:p w:rsidR="00C50980" w:rsidRPr="00C50980" w:rsidRDefault="00C50980" w:rsidP="00C509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</w:t>
      </w:r>
      <w:r w:rsidRPr="00C50980">
        <w:rPr>
          <w:rFonts w:ascii="Times New Roman" w:hAnsi="Times New Roman" w:cs="Times New Roman"/>
          <w:sz w:val="28"/>
          <w:szCs w:val="28"/>
        </w:rPr>
        <w:t>ультимедиа-эффекты</w:t>
      </w:r>
      <w:r>
        <w:rPr>
          <w:rFonts w:ascii="Times New Roman" w:hAnsi="Times New Roman" w:cs="Times New Roman"/>
          <w:sz w:val="28"/>
          <w:szCs w:val="28"/>
        </w:rPr>
        <w:t xml:space="preserve"> допускаются;</w:t>
      </w:r>
    </w:p>
    <w:p w:rsidR="003D327D" w:rsidRDefault="00C50980" w:rsidP="003D32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327D" w:rsidRPr="003D327D">
        <w:rPr>
          <w:rFonts w:ascii="Times New Roman" w:hAnsi="Times New Roman" w:cs="Times New Roman"/>
          <w:sz w:val="28"/>
          <w:szCs w:val="28"/>
        </w:rPr>
        <w:t>. Не стоит заполнять слайд</w:t>
      </w:r>
      <w:r w:rsidR="00622A34">
        <w:rPr>
          <w:rFonts w:ascii="Times New Roman" w:hAnsi="Times New Roman" w:cs="Times New Roman"/>
          <w:sz w:val="28"/>
          <w:szCs w:val="28"/>
        </w:rPr>
        <w:t xml:space="preserve"> большим количеством информации</w:t>
      </w:r>
      <w:r w:rsidR="003D327D" w:rsidRPr="003D32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327D" w:rsidRPr="003D327D" w:rsidRDefault="003D327D" w:rsidP="003D327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327D">
        <w:rPr>
          <w:rFonts w:ascii="Times New Roman" w:hAnsi="Times New Roman" w:cs="Times New Roman"/>
          <w:i/>
          <w:sz w:val="28"/>
          <w:szCs w:val="28"/>
        </w:rPr>
        <w:t xml:space="preserve">Примерный порядок слайдов: </w:t>
      </w:r>
    </w:p>
    <w:p w:rsidR="003D327D" w:rsidRDefault="003D327D" w:rsidP="003D327D">
      <w:pPr>
        <w:jc w:val="both"/>
        <w:rPr>
          <w:rFonts w:ascii="Times New Roman" w:hAnsi="Times New Roman" w:cs="Times New Roman"/>
          <w:sz w:val="28"/>
          <w:szCs w:val="28"/>
        </w:rPr>
      </w:pPr>
      <w:r w:rsidRPr="003D327D">
        <w:rPr>
          <w:rFonts w:ascii="Times New Roman" w:hAnsi="Times New Roman" w:cs="Times New Roman"/>
          <w:sz w:val="28"/>
          <w:szCs w:val="28"/>
        </w:rPr>
        <w:sym w:font="Symbol" w:char="F0B7"/>
      </w:r>
      <w:r w:rsidRPr="003D32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327D">
        <w:rPr>
          <w:rFonts w:ascii="Times New Roman" w:hAnsi="Times New Roman" w:cs="Times New Roman"/>
          <w:sz w:val="28"/>
          <w:szCs w:val="28"/>
        </w:rPr>
        <w:t>1 слайд – Титульный (</w:t>
      </w:r>
      <w:r>
        <w:rPr>
          <w:rFonts w:ascii="Times New Roman" w:hAnsi="Times New Roman" w:cs="Times New Roman"/>
          <w:sz w:val="28"/>
          <w:szCs w:val="28"/>
        </w:rPr>
        <w:t>название академии</w:t>
      </w:r>
      <w:r w:rsidRPr="003D327D">
        <w:rPr>
          <w:rFonts w:ascii="Times New Roman" w:hAnsi="Times New Roman" w:cs="Times New Roman"/>
          <w:sz w:val="28"/>
          <w:szCs w:val="28"/>
        </w:rPr>
        <w:t>, назва</w:t>
      </w:r>
      <w:r>
        <w:rPr>
          <w:rFonts w:ascii="Times New Roman" w:hAnsi="Times New Roman" w:cs="Times New Roman"/>
          <w:sz w:val="28"/>
          <w:szCs w:val="28"/>
        </w:rPr>
        <w:t>ние работы, автор (ФИО, факультет, курс, группа), руководитель</w:t>
      </w:r>
      <w:r w:rsidRPr="003D327D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:rsidR="003D327D" w:rsidRDefault="003D327D" w:rsidP="003D327D">
      <w:pPr>
        <w:jc w:val="both"/>
        <w:rPr>
          <w:rFonts w:ascii="Times New Roman" w:hAnsi="Times New Roman" w:cs="Times New Roman"/>
          <w:sz w:val="28"/>
          <w:szCs w:val="28"/>
        </w:rPr>
      </w:pPr>
      <w:r w:rsidRPr="003D327D">
        <w:rPr>
          <w:rFonts w:ascii="Times New Roman" w:hAnsi="Times New Roman" w:cs="Times New Roman"/>
          <w:sz w:val="28"/>
          <w:szCs w:val="28"/>
        </w:rPr>
        <w:sym w:font="Symbol" w:char="F0B7"/>
      </w:r>
      <w:r w:rsidRPr="003D3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2 </w:t>
      </w:r>
      <w:r w:rsidRPr="003D327D">
        <w:rPr>
          <w:rFonts w:ascii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327D">
        <w:rPr>
          <w:rFonts w:ascii="Times New Roman" w:hAnsi="Times New Roman" w:cs="Times New Roman"/>
          <w:sz w:val="28"/>
          <w:szCs w:val="28"/>
        </w:rPr>
        <w:t xml:space="preserve"> – Основная часть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327D" w:rsidRDefault="003D327D" w:rsidP="003D327D">
      <w:pPr>
        <w:jc w:val="both"/>
        <w:rPr>
          <w:rFonts w:ascii="Times New Roman" w:hAnsi="Times New Roman" w:cs="Times New Roman"/>
          <w:sz w:val="28"/>
          <w:szCs w:val="28"/>
        </w:rPr>
      </w:pPr>
      <w:r w:rsidRPr="003D327D">
        <w:rPr>
          <w:rFonts w:ascii="Times New Roman" w:hAnsi="Times New Roman" w:cs="Times New Roman"/>
          <w:sz w:val="28"/>
          <w:szCs w:val="28"/>
        </w:rPr>
        <w:sym w:font="Symbol" w:char="F0B7"/>
      </w:r>
      <w:r w:rsidRPr="003D3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последний слайд</w:t>
      </w:r>
      <w:r w:rsidRPr="003D327D">
        <w:rPr>
          <w:rFonts w:ascii="Times New Roman" w:hAnsi="Times New Roman" w:cs="Times New Roman"/>
          <w:sz w:val="28"/>
          <w:szCs w:val="28"/>
        </w:rPr>
        <w:t xml:space="preserve"> – Спасибо за внимание! </w:t>
      </w:r>
    </w:p>
    <w:p w:rsidR="003D327D" w:rsidRPr="003D327D" w:rsidRDefault="003D327D" w:rsidP="003D327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327D">
        <w:rPr>
          <w:rFonts w:ascii="Times New Roman" w:hAnsi="Times New Roman" w:cs="Times New Roman"/>
          <w:i/>
          <w:sz w:val="28"/>
          <w:szCs w:val="28"/>
        </w:rPr>
        <w:t xml:space="preserve">Правила шрифтового оформления: </w:t>
      </w:r>
    </w:p>
    <w:p w:rsidR="003D327D" w:rsidRDefault="003D327D" w:rsidP="003D327D">
      <w:pPr>
        <w:jc w:val="both"/>
        <w:rPr>
          <w:rFonts w:ascii="Times New Roman" w:hAnsi="Times New Roman" w:cs="Times New Roman"/>
          <w:sz w:val="28"/>
          <w:szCs w:val="28"/>
        </w:rPr>
      </w:pPr>
      <w:r w:rsidRPr="003D327D">
        <w:rPr>
          <w:rFonts w:ascii="Times New Roman" w:hAnsi="Times New Roman" w:cs="Times New Roman"/>
          <w:sz w:val="28"/>
          <w:szCs w:val="28"/>
        </w:rPr>
        <w:t>1. Рекомендуется использовать шрифты</w:t>
      </w:r>
      <w:r w:rsidR="00622A34">
        <w:rPr>
          <w:rFonts w:ascii="Times New Roman" w:hAnsi="Times New Roman" w:cs="Times New Roman"/>
          <w:sz w:val="28"/>
          <w:szCs w:val="28"/>
        </w:rPr>
        <w:t>:</w:t>
      </w:r>
      <w:r w:rsidRPr="003D3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27D">
        <w:rPr>
          <w:rFonts w:ascii="Times New Roman" w:hAnsi="Times New Roman" w:cs="Times New Roman"/>
          <w:sz w:val="28"/>
          <w:szCs w:val="28"/>
        </w:rPr>
        <w:t>Geo</w:t>
      </w:r>
      <w:r w:rsidR="00622A34">
        <w:rPr>
          <w:rFonts w:ascii="Times New Roman" w:hAnsi="Times New Roman" w:cs="Times New Roman"/>
          <w:sz w:val="28"/>
          <w:szCs w:val="28"/>
        </w:rPr>
        <w:t>rgia</w:t>
      </w:r>
      <w:proofErr w:type="spellEnd"/>
      <w:r w:rsidR="00622A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2A34">
        <w:rPr>
          <w:rFonts w:ascii="Times New Roman" w:hAnsi="Times New Roman" w:cs="Times New Roman"/>
          <w:sz w:val="28"/>
          <w:szCs w:val="28"/>
        </w:rPr>
        <w:t>Palatino</w:t>
      </w:r>
      <w:proofErr w:type="spellEnd"/>
      <w:r w:rsidR="00622A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2A3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622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A3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622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A3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3D32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327D" w:rsidRDefault="00622A34" w:rsidP="003D32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Размер шрифта обычного текста должен быть не менее</w:t>
      </w:r>
      <w:r w:rsidR="003D327D" w:rsidRPr="003D3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966C54">
        <w:rPr>
          <w:rFonts w:ascii="Times New Roman" w:hAnsi="Times New Roman" w:cs="Times New Roman"/>
          <w:sz w:val="28"/>
          <w:szCs w:val="28"/>
        </w:rPr>
        <w:t>, заголовков не менее 24</w:t>
      </w:r>
      <w:r w:rsidR="003D327D" w:rsidRPr="003D32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327D" w:rsidRDefault="003D327D" w:rsidP="003D327D">
      <w:pPr>
        <w:jc w:val="both"/>
        <w:rPr>
          <w:rFonts w:ascii="Times New Roman" w:hAnsi="Times New Roman" w:cs="Times New Roman"/>
          <w:sz w:val="28"/>
          <w:szCs w:val="28"/>
        </w:rPr>
      </w:pPr>
      <w:r w:rsidRPr="003D327D">
        <w:rPr>
          <w:rFonts w:ascii="Times New Roman" w:hAnsi="Times New Roman" w:cs="Times New Roman"/>
          <w:sz w:val="28"/>
          <w:szCs w:val="28"/>
        </w:rPr>
        <w:t xml:space="preserve">3. Курсив, подчеркивание, жирный шрифт, прописные буквы используются для смыслового выделения ключевой информации и заголовков; </w:t>
      </w:r>
    </w:p>
    <w:p w:rsidR="003D327D" w:rsidRDefault="003D327D" w:rsidP="003D327D">
      <w:pPr>
        <w:jc w:val="both"/>
        <w:rPr>
          <w:rFonts w:ascii="Times New Roman" w:hAnsi="Times New Roman" w:cs="Times New Roman"/>
          <w:sz w:val="28"/>
          <w:szCs w:val="28"/>
        </w:rPr>
      </w:pPr>
      <w:r w:rsidRPr="003D327D">
        <w:rPr>
          <w:rFonts w:ascii="Times New Roman" w:hAnsi="Times New Roman" w:cs="Times New Roman"/>
          <w:sz w:val="28"/>
          <w:szCs w:val="28"/>
        </w:rPr>
        <w:t xml:space="preserve">4. Не рекомендуется использовать более 2-3 типов шрифта; </w:t>
      </w:r>
    </w:p>
    <w:p w:rsidR="003D327D" w:rsidRDefault="003D327D" w:rsidP="003D327D">
      <w:pPr>
        <w:jc w:val="both"/>
        <w:rPr>
          <w:rFonts w:ascii="Times New Roman" w:hAnsi="Times New Roman" w:cs="Times New Roman"/>
          <w:sz w:val="28"/>
          <w:szCs w:val="28"/>
        </w:rPr>
      </w:pPr>
      <w:r w:rsidRPr="003D327D">
        <w:rPr>
          <w:rFonts w:ascii="Times New Roman" w:hAnsi="Times New Roman" w:cs="Times New Roman"/>
          <w:sz w:val="28"/>
          <w:szCs w:val="28"/>
        </w:rPr>
        <w:t>5. Основной текст должен быть отформатирован по ширине, на схемах – п</w:t>
      </w:r>
      <w:r w:rsidR="00966C54">
        <w:rPr>
          <w:rFonts w:ascii="Times New Roman" w:hAnsi="Times New Roman" w:cs="Times New Roman"/>
          <w:sz w:val="28"/>
          <w:szCs w:val="28"/>
        </w:rPr>
        <w:t>о центру.</w:t>
      </w:r>
    </w:p>
    <w:p w:rsidR="003D327D" w:rsidRPr="003D327D" w:rsidRDefault="003D327D" w:rsidP="003D327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327D">
        <w:rPr>
          <w:rFonts w:ascii="Times New Roman" w:hAnsi="Times New Roman" w:cs="Times New Roman"/>
          <w:i/>
          <w:sz w:val="28"/>
          <w:szCs w:val="28"/>
        </w:rPr>
        <w:t xml:space="preserve">Правила выбора цветовой гаммы: </w:t>
      </w:r>
    </w:p>
    <w:p w:rsidR="003D327D" w:rsidRDefault="003D327D" w:rsidP="003D327D">
      <w:pPr>
        <w:jc w:val="both"/>
        <w:rPr>
          <w:rFonts w:ascii="Times New Roman" w:hAnsi="Times New Roman" w:cs="Times New Roman"/>
          <w:sz w:val="28"/>
          <w:szCs w:val="28"/>
        </w:rPr>
      </w:pPr>
      <w:r w:rsidRPr="003D327D">
        <w:rPr>
          <w:rFonts w:ascii="Times New Roman" w:hAnsi="Times New Roman" w:cs="Times New Roman"/>
          <w:sz w:val="28"/>
          <w:szCs w:val="28"/>
        </w:rPr>
        <w:t xml:space="preserve">1. Цветовая гамма должна </w:t>
      </w:r>
      <w:r w:rsidR="00622A34">
        <w:rPr>
          <w:rFonts w:ascii="Times New Roman" w:hAnsi="Times New Roman" w:cs="Times New Roman"/>
          <w:sz w:val="28"/>
          <w:szCs w:val="28"/>
        </w:rPr>
        <w:t>быть</w:t>
      </w:r>
      <w:r w:rsidRPr="003D327D">
        <w:rPr>
          <w:rFonts w:ascii="Times New Roman" w:hAnsi="Times New Roman" w:cs="Times New Roman"/>
          <w:sz w:val="28"/>
          <w:szCs w:val="28"/>
        </w:rPr>
        <w:t xml:space="preserve"> выдержана во всей презентации. Основная цель – читаемость презентации; </w:t>
      </w:r>
    </w:p>
    <w:p w:rsidR="003D327D" w:rsidRDefault="003D327D" w:rsidP="003D327D">
      <w:pPr>
        <w:jc w:val="both"/>
        <w:rPr>
          <w:rFonts w:ascii="Times New Roman" w:hAnsi="Times New Roman" w:cs="Times New Roman"/>
          <w:sz w:val="28"/>
          <w:szCs w:val="28"/>
        </w:rPr>
      </w:pPr>
      <w:r w:rsidRPr="003D327D">
        <w:rPr>
          <w:rFonts w:ascii="Times New Roman" w:hAnsi="Times New Roman" w:cs="Times New Roman"/>
          <w:sz w:val="28"/>
          <w:szCs w:val="28"/>
        </w:rPr>
        <w:t xml:space="preserve">2. Желателен одноцветный фон неярких пастельных тонов (например, светло-зеленый, светло-синий, бежевый, светло-оранжевый и светло-желтый); </w:t>
      </w:r>
    </w:p>
    <w:p w:rsidR="003D327D" w:rsidRDefault="003D327D" w:rsidP="003D327D">
      <w:pPr>
        <w:jc w:val="both"/>
        <w:rPr>
          <w:rFonts w:ascii="Times New Roman" w:hAnsi="Times New Roman" w:cs="Times New Roman"/>
          <w:sz w:val="28"/>
          <w:szCs w:val="28"/>
        </w:rPr>
      </w:pPr>
      <w:r w:rsidRPr="003D327D">
        <w:rPr>
          <w:rFonts w:ascii="Times New Roman" w:hAnsi="Times New Roman" w:cs="Times New Roman"/>
          <w:sz w:val="28"/>
          <w:szCs w:val="28"/>
        </w:rPr>
        <w:lastRenderedPageBreak/>
        <w:t xml:space="preserve">3. Цвет шрифта и цвет фона должны контрастировать (текст должен хорошо читаться, белый текст на черном фоне читается плохо); </w:t>
      </w:r>
    </w:p>
    <w:p w:rsidR="003D327D" w:rsidRDefault="003D327D" w:rsidP="003D327D">
      <w:pPr>
        <w:jc w:val="both"/>
        <w:rPr>
          <w:rFonts w:ascii="Times New Roman" w:hAnsi="Times New Roman" w:cs="Times New Roman"/>
          <w:sz w:val="28"/>
          <w:szCs w:val="28"/>
        </w:rPr>
      </w:pPr>
      <w:r w:rsidRPr="003D327D">
        <w:rPr>
          <w:rFonts w:ascii="Times New Roman" w:hAnsi="Times New Roman" w:cs="Times New Roman"/>
          <w:sz w:val="28"/>
          <w:szCs w:val="28"/>
        </w:rPr>
        <w:t xml:space="preserve">4. Оформление презентации не должно отвлекать внимания от её содержания. </w:t>
      </w:r>
    </w:p>
    <w:p w:rsidR="003D327D" w:rsidRPr="003D327D" w:rsidRDefault="003D327D" w:rsidP="003D327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327D">
        <w:rPr>
          <w:rFonts w:ascii="Times New Roman" w:hAnsi="Times New Roman" w:cs="Times New Roman"/>
          <w:i/>
          <w:sz w:val="28"/>
          <w:szCs w:val="28"/>
        </w:rPr>
        <w:t xml:space="preserve">Графическая информация: </w:t>
      </w:r>
    </w:p>
    <w:p w:rsidR="003D327D" w:rsidRDefault="003D327D" w:rsidP="003D327D">
      <w:pPr>
        <w:jc w:val="both"/>
        <w:rPr>
          <w:rFonts w:ascii="Times New Roman" w:hAnsi="Times New Roman" w:cs="Times New Roman"/>
          <w:sz w:val="28"/>
          <w:szCs w:val="28"/>
        </w:rPr>
      </w:pPr>
      <w:r w:rsidRPr="003D327D">
        <w:rPr>
          <w:rFonts w:ascii="Times New Roman" w:hAnsi="Times New Roman" w:cs="Times New Roman"/>
          <w:sz w:val="28"/>
          <w:szCs w:val="28"/>
        </w:rPr>
        <w:t xml:space="preserve">1. Рисунки, фотографии, диаграммы должны быть наглядными и нести смысловую нагрузку, сопровождаться названиями; </w:t>
      </w:r>
    </w:p>
    <w:p w:rsidR="00FF7EC1" w:rsidRPr="00FF7EC1" w:rsidRDefault="003D327D" w:rsidP="003D327D">
      <w:pPr>
        <w:jc w:val="both"/>
        <w:rPr>
          <w:rFonts w:ascii="Times New Roman" w:hAnsi="Times New Roman" w:cs="Times New Roman"/>
          <w:sz w:val="28"/>
          <w:szCs w:val="28"/>
        </w:rPr>
      </w:pPr>
      <w:r w:rsidRPr="003D327D">
        <w:rPr>
          <w:rFonts w:ascii="Times New Roman" w:hAnsi="Times New Roman" w:cs="Times New Roman"/>
          <w:sz w:val="28"/>
          <w:szCs w:val="28"/>
        </w:rPr>
        <w:t xml:space="preserve">2. Изображения (в формате </w:t>
      </w:r>
      <w:proofErr w:type="spellStart"/>
      <w:r w:rsidRPr="003D327D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3D327D">
        <w:rPr>
          <w:rFonts w:ascii="Times New Roman" w:hAnsi="Times New Roman" w:cs="Times New Roman"/>
          <w:sz w:val="28"/>
          <w:szCs w:val="28"/>
        </w:rPr>
        <w:t>) лучше заранее обработат</w:t>
      </w:r>
      <w:r w:rsidR="00FF7EC1">
        <w:rPr>
          <w:rFonts w:ascii="Times New Roman" w:hAnsi="Times New Roman" w:cs="Times New Roman"/>
          <w:sz w:val="28"/>
          <w:szCs w:val="28"/>
        </w:rPr>
        <w:t>ь для уменьшения размера файла.</w:t>
      </w:r>
    </w:p>
    <w:p w:rsidR="003D327D" w:rsidRPr="003D327D" w:rsidRDefault="003D327D" w:rsidP="003D32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327D" w:rsidRPr="003D327D" w:rsidSect="003E6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836A2"/>
    <w:multiLevelType w:val="hybridMultilevel"/>
    <w:tmpl w:val="873C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82247"/>
    <w:multiLevelType w:val="hybridMultilevel"/>
    <w:tmpl w:val="DBB08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27D"/>
    <w:rsid w:val="000E6D11"/>
    <w:rsid w:val="00264071"/>
    <w:rsid w:val="003D327D"/>
    <w:rsid w:val="003E6651"/>
    <w:rsid w:val="00484F3E"/>
    <w:rsid w:val="00622A34"/>
    <w:rsid w:val="00966C54"/>
    <w:rsid w:val="00C204BB"/>
    <w:rsid w:val="00C50980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dcterms:created xsi:type="dcterms:W3CDTF">2024-01-29T09:26:00Z</dcterms:created>
  <dcterms:modified xsi:type="dcterms:W3CDTF">2024-02-02T18:29:00Z</dcterms:modified>
</cp:coreProperties>
</file>